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8" w:type="dxa"/>
        <w:tblLook w:val="04A0" w:firstRow="1" w:lastRow="0" w:firstColumn="1" w:lastColumn="0" w:noHBand="0" w:noVBand="1"/>
      </w:tblPr>
      <w:tblGrid>
        <w:gridCol w:w="435"/>
        <w:gridCol w:w="6585"/>
        <w:gridCol w:w="1898"/>
      </w:tblGrid>
      <w:tr w:rsidR="00E44F59" w:rsidRPr="00E44F59" w14:paraId="5D07CCDC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6D3F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FE67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b/>
                <w:bCs/>
                <w:color w:val="0070C0"/>
                <w:lang w:eastAsia="ru-RU"/>
              </w:rPr>
              <w:t>АНКЕТЫ для потребителей (Юридические лица)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7A47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ru-RU"/>
              </w:rPr>
            </w:pPr>
          </w:p>
        </w:tc>
      </w:tr>
      <w:tr w:rsidR="00E44F59" w:rsidRPr="00E44F59" w14:paraId="383FDF4E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F050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DF1D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244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0D7ACF39" w14:textId="77777777" w:rsidTr="00E44F59">
        <w:trPr>
          <w:trHeight w:val="2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A73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4405B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E44F59">
              <w:rPr>
                <w:rFonts w:ascii="Calibri" w:eastAsia="Times New Roman" w:hAnsi="Calibri" w:cs="Calibri"/>
                <w:lang w:eastAsia="ru-RU"/>
              </w:rPr>
              <w:t>Наименование  потребителя</w:t>
            </w:r>
            <w:proofErr w:type="gramEnd"/>
            <w:r w:rsidRPr="00E44F59">
              <w:rPr>
                <w:rFonts w:ascii="Calibri" w:eastAsia="Times New Roman" w:hAnsi="Calibri" w:cs="Calibri"/>
                <w:lang w:eastAsia="ru-RU"/>
              </w:rPr>
              <w:t xml:space="preserve"> (или номер договора):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5ADD6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44F59" w:rsidRPr="00E44F59" w14:paraId="08FE35BE" w14:textId="77777777" w:rsidTr="00E44F59">
        <w:trPr>
          <w:trHeight w:val="2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8770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356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F74D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21DE33B6" w14:textId="77777777" w:rsidTr="00E44F59">
        <w:trPr>
          <w:trHeight w:val="5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BAA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E0BA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proofErr w:type="gramStart"/>
            <w:r w:rsidRPr="00E44F59">
              <w:rPr>
                <w:rFonts w:ascii="Calibri" w:eastAsia="Times New Roman" w:hAnsi="Calibri" w:cs="Calibri"/>
                <w:u w:val="single"/>
                <w:lang w:eastAsia="ru-RU"/>
              </w:rPr>
              <w:t>Удовлетворенность  оценивается</w:t>
            </w:r>
            <w:proofErr w:type="gramEnd"/>
            <w:r w:rsidRPr="00E44F59">
              <w:rPr>
                <w:rFonts w:ascii="Calibri" w:eastAsia="Times New Roman" w:hAnsi="Calibri" w:cs="Calibri"/>
                <w:u w:val="single"/>
                <w:lang w:eastAsia="ru-RU"/>
              </w:rPr>
              <w:t xml:space="preserve"> по шкале от 1 до 10 баллов, где 1 балл - абсолютно неудовлетворен; 10 баллов - абсолютно удовлетворен</w:t>
            </w:r>
          </w:p>
        </w:tc>
      </w:tr>
      <w:tr w:rsidR="00E44F59" w:rsidRPr="00E44F59" w14:paraId="730796EF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56C" w14:textId="77777777" w:rsidR="00E44F59" w:rsidRPr="00E44F59" w:rsidRDefault="00E44F59" w:rsidP="00E44F59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34F1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B9D2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024FD464" w14:textId="77777777" w:rsidTr="00E44F59">
        <w:trPr>
          <w:trHeight w:val="1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360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9CB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Наименование вопроса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A1E7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балл</w:t>
            </w:r>
          </w:p>
        </w:tc>
      </w:tr>
      <w:tr w:rsidR="00E44F59" w:rsidRPr="00E44F59" w14:paraId="2C5C380C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004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26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Расположение клиентских центров, график работы, оформление помещений, удобство мест ожидания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2C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AC8AD6B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F953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49B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Оценка работы специалистов, оперативность, квалификация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705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7D83EC87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C6C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12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Оплата услуг и расчеты (</w:t>
            </w:r>
            <w:proofErr w:type="gramStart"/>
            <w:r w:rsidRPr="00E44F59">
              <w:rPr>
                <w:rFonts w:ascii="Arial Narrow" w:eastAsia="Times New Roman" w:hAnsi="Arial Narrow" w:cs="Calibri"/>
                <w:lang w:eastAsia="ru-RU"/>
              </w:rPr>
              <w:t>прозрачность  и</w:t>
            </w:r>
            <w:proofErr w:type="gramEnd"/>
            <w:r w:rsidRPr="00E44F59">
              <w:rPr>
                <w:rFonts w:ascii="Arial Narrow" w:eastAsia="Times New Roman" w:hAnsi="Arial Narrow" w:cs="Calibri"/>
                <w:lang w:eastAsia="ru-RU"/>
              </w:rPr>
              <w:t xml:space="preserve"> точность расчетов, сроки предоставления платежных документов)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B39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129F8149" w14:textId="77777777" w:rsidTr="00E44F59">
        <w:trPr>
          <w:trHeight w:val="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CF1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3C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Оценка доброжелательности и вежливости персонала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7FE6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787ABA0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21F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65F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Соблюдение сроков предоставления ответов на запросы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C73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3F0F952C" w14:textId="77777777" w:rsidTr="00E44F59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66B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0A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Дистанционные сервисы Общества (удобство работы в ЛК, необходимый функционал в ЛК, оперативность решения вопросов через ЛК)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377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0D24F8F8" w14:textId="77777777" w:rsidTr="00E44F59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3C3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453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Качество обслуживания по нерегулируемым видам деятельности (оперативность и качество оказания услуг, компетентность сотрудников)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785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DA2173B" w14:textId="77777777" w:rsidTr="00E44F59">
        <w:trPr>
          <w:trHeight w:val="23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044B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8A4D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 xml:space="preserve">Соответствие </w:t>
            </w:r>
            <w:proofErr w:type="gramStart"/>
            <w:r w:rsidRPr="00E44F59">
              <w:rPr>
                <w:rFonts w:ascii="Arial Narrow" w:eastAsia="Times New Roman" w:hAnsi="Arial Narrow" w:cs="Calibri"/>
                <w:lang w:eastAsia="ru-RU"/>
              </w:rPr>
              <w:t>параметров  теплоснабжения</w:t>
            </w:r>
            <w:proofErr w:type="gramEnd"/>
            <w:r w:rsidRPr="00E44F59">
              <w:rPr>
                <w:rFonts w:ascii="Arial Narrow" w:eastAsia="Times New Roman" w:hAnsi="Arial Narrow" w:cs="Calibri"/>
                <w:lang w:eastAsia="ru-RU"/>
              </w:rPr>
              <w:t>/горячего водоснабжения договору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E0F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44F59" w:rsidRPr="00E44F59" w14:paraId="52A2BD39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0DD9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863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Удовлетворенность ответом, решением вопроса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D8A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3B0DF889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898" w14:textId="77777777" w:rsidR="00E44F59" w:rsidRPr="00E44F59" w:rsidRDefault="00E44F59" w:rsidP="00E44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6D9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Общий уровень удовлетворенность от взаимодействия с компанией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E54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</w:tr>
      <w:tr w:rsidR="00E44F59" w:rsidRPr="00E44F59" w14:paraId="34A45722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634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A8D7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2AE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5EF9581E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767D" w14:textId="77777777" w:rsidR="00E44F59" w:rsidRPr="00E44F59" w:rsidRDefault="00E44F59" w:rsidP="00E4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169A9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Жалобы/претензии: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407A" w14:textId="77777777" w:rsidR="00E44F59" w:rsidRPr="00E44F59" w:rsidRDefault="00E44F59" w:rsidP="00E44F59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55DA9443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71E4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502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1D88DF89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0374E385" w14:textId="74CE2C72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  <w:t xml:space="preserve">- - - - - - - - - - - - - - - - - - - - - - - - - - - - -- - - - - - - - - - - - - -- - - - - - - -  </w:t>
            </w:r>
          </w:p>
          <w:p w14:paraId="2C20E2BD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56A72140" w14:textId="36491113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ru-RU"/>
              </w:rPr>
              <w:t>АНКЕТЫ для потребителей (Юридические лица)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3F7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ru-RU"/>
              </w:rPr>
            </w:pPr>
          </w:p>
        </w:tc>
      </w:tr>
      <w:tr w:rsidR="00E44F59" w:rsidRPr="00E44F59" w14:paraId="1B9814FB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C002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543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83A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350AF8BA" w14:textId="77777777" w:rsidTr="00E44F59">
        <w:trPr>
          <w:trHeight w:val="2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A598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8BD6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E44F59">
              <w:rPr>
                <w:rFonts w:ascii="Calibri" w:eastAsia="Times New Roman" w:hAnsi="Calibri" w:cs="Calibri"/>
                <w:lang w:eastAsia="ru-RU"/>
              </w:rPr>
              <w:t>Наименование  потребителя</w:t>
            </w:r>
            <w:proofErr w:type="gramEnd"/>
            <w:r w:rsidRPr="00E44F59">
              <w:rPr>
                <w:rFonts w:ascii="Calibri" w:eastAsia="Times New Roman" w:hAnsi="Calibri" w:cs="Calibri"/>
                <w:lang w:eastAsia="ru-RU"/>
              </w:rPr>
              <w:t xml:space="preserve"> (или номер договора):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B85DC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44F59" w:rsidRPr="00E44F59" w14:paraId="0408B89D" w14:textId="77777777" w:rsidTr="00E44F59">
        <w:trPr>
          <w:trHeight w:val="2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D12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DD2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BBCF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664D77CD" w14:textId="77777777" w:rsidTr="00E44F59">
        <w:trPr>
          <w:trHeight w:val="5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C4A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67FF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proofErr w:type="gramStart"/>
            <w:r w:rsidRPr="00E44F59">
              <w:rPr>
                <w:rFonts w:ascii="Calibri" w:eastAsia="Times New Roman" w:hAnsi="Calibri" w:cs="Calibri"/>
                <w:u w:val="single"/>
                <w:lang w:eastAsia="ru-RU"/>
              </w:rPr>
              <w:t>Удовлетворенность  оценивается</w:t>
            </w:r>
            <w:proofErr w:type="gramEnd"/>
            <w:r w:rsidRPr="00E44F59">
              <w:rPr>
                <w:rFonts w:ascii="Calibri" w:eastAsia="Times New Roman" w:hAnsi="Calibri" w:cs="Calibri"/>
                <w:u w:val="single"/>
                <w:lang w:eastAsia="ru-RU"/>
              </w:rPr>
              <w:t xml:space="preserve"> по шкале от 1 до 10 баллов, где 1 балл - абсолютно неудовлетворен; 10 баллов - абсолютно удовлетворен</w:t>
            </w:r>
          </w:p>
        </w:tc>
      </w:tr>
      <w:tr w:rsidR="00E44F59" w:rsidRPr="00E44F59" w14:paraId="29BAFA38" w14:textId="77777777" w:rsidTr="00E44F59">
        <w:trPr>
          <w:trHeight w:val="28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EF54" w14:textId="77777777" w:rsidR="00E44F59" w:rsidRPr="00E44F59" w:rsidRDefault="00E44F59" w:rsidP="00223C93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4D05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9B0C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2E966022" w14:textId="77777777" w:rsidTr="00E44F59">
        <w:trPr>
          <w:trHeight w:val="1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0E8A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F97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Наименование вопроса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B2F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балл</w:t>
            </w:r>
          </w:p>
        </w:tc>
      </w:tr>
      <w:tr w:rsidR="00E44F59" w:rsidRPr="00E44F59" w14:paraId="3E2DFD53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BD2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E77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Расположение клиентских центров, график работы, оформление помещений, удобство мест ожидания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9A3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F041FF7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D57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152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Оценка работы специалистов, оперативность, квалификация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E7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E8A8777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06D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A30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Оплата услуг и расчеты (</w:t>
            </w:r>
            <w:proofErr w:type="gramStart"/>
            <w:r w:rsidRPr="00E44F59">
              <w:rPr>
                <w:rFonts w:ascii="Arial Narrow" w:eastAsia="Times New Roman" w:hAnsi="Arial Narrow" w:cs="Calibri"/>
                <w:lang w:eastAsia="ru-RU"/>
              </w:rPr>
              <w:t>прозрачность  и</w:t>
            </w:r>
            <w:proofErr w:type="gramEnd"/>
            <w:r w:rsidRPr="00E44F59">
              <w:rPr>
                <w:rFonts w:ascii="Arial Narrow" w:eastAsia="Times New Roman" w:hAnsi="Arial Narrow" w:cs="Calibri"/>
                <w:lang w:eastAsia="ru-RU"/>
              </w:rPr>
              <w:t xml:space="preserve"> точность расчетов, сроки предоставления платежных документов)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66A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CE21F5F" w14:textId="77777777" w:rsidTr="00E44F59">
        <w:trPr>
          <w:trHeight w:val="3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A99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54F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Оценка доброжелательности и вежливости персонала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43E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19F29938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58F9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403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Соблюдение сроков предоставления ответов на запросы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528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22842A15" w14:textId="77777777" w:rsidTr="00E44F59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C39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6FF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Дистанционные сервисы Общества (удобство работы в ЛК, необходимый функционал в ЛК, оперативность решения вопросов через ЛК)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8A2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7B31C13F" w14:textId="77777777" w:rsidTr="00E44F59">
        <w:trPr>
          <w:trHeight w:val="3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2931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42B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Качество обслуживания по нерегулируемым видам деятельности (оперативность и качество оказания услуг, компетентность сотрудников)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784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3714230E" w14:textId="77777777" w:rsidTr="00E44F59">
        <w:trPr>
          <w:trHeight w:val="23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761D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37D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 xml:space="preserve">Соответствие </w:t>
            </w:r>
            <w:proofErr w:type="gramStart"/>
            <w:r w:rsidRPr="00E44F59">
              <w:rPr>
                <w:rFonts w:ascii="Arial Narrow" w:eastAsia="Times New Roman" w:hAnsi="Arial Narrow" w:cs="Calibri"/>
                <w:lang w:eastAsia="ru-RU"/>
              </w:rPr>
              <w:t>параметров  теплоснабжения</w:t>
            </w:r>
            <w:proofErr w:type="gramEnd"/>
            <w:r w:rsidRPr="00E44F59">
              <w:rPr>
                <w:rFonts w:ascii="Arial Narrow" w:eastAsia="Times New Roman" w:hAnsi="Arial Narrow" w:cs="Calibri"/>
                <w:lang w:eastAsia="ru-RU"/>
              </w:rPr>
              <w:t>/горячего водоснабжения договору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9ACC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44F5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44F59" w:rsidRPr="00E44F59" w14:paraId="57E1D053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A9A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511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Удовлетворенность ответом, решением вопроса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630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  <w:tr w:rsidR="00E44F59" w:rsidRPr="00E44F59" w14:paraId="19C72CCA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589" w14:textId="77777777" w:rsidR="00E44F59" w:rsidRPr="00E44F59" w:rsidRDefault="00E44F59" w:rsidP="00223C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308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Общий уровень удовлетворенность от взаимодействия с компанией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E77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</w:tr>
      <w:tr w:rsidR="00E44F59" w:rsidRPr="00E44F59" w14:paraId="51CA7779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7E5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CBE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49D7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F59" w:rsidRPr="00E44F59" w14:paraId="10D3914B" w14:textId="77777777" w:rsidTr="00E44F59">
        <w:trPr>
          <w:trHeight w:val="19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9E7" w14:textId="77777777" w:rsidR="00E44F59" w:rsidRPr="00E44F59" w:rsidRDefault="00E44F59" w:rsidP="0022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00CE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b/>
                <w:bCs/>
                <w:lang w:eastAsia="ru-RU"/>
              </w:rPr>
              <w:t>Жалобы/претензии: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A92B" w14:textId="77777777" w:rsidR="00E44F59" w:rsidRPr="00E44F59" w:rsidRDefault="00E44F59" w:rsidP="00223C93">
            <w:pPr>
              <w:spacing w:after="0" w:line="240" w:lineRule="auto"/>
              <w:rPr>
                <w:rFonts w:ascii="Arial Narrow" w:eastAsia="Times New Roman" w:hAnsi="Arial Narrow" w:cs="Calibri"/>
                <w:lang w:eastAsia="ru-RU"/>
              </w:rPr>
            </w:pPr>
            <w:r w:rsidRPr="00E44F59">
              <w:rPr>
                <w:rFonts w:ascii="Arial Narrow" w:eastAsia="Times New Roman" w:hAnsi="Arial Narrow" w:cs="Calibri"/>
                <w:lang w:eastAsia="ru-RU"/>
              </w:rPr>
              <w:t> </w:t>
            </w:r>
          </w:p>
        </w:tc>
      </w:tr>
    </w:tbl>
    <w:p w14:paraId="4936621D" w14:textId="248C04F5" w:rsidR="005C202B" w:rsidRDefault="005C202B">
      <w:bookmarkStart w:id="0" w:name="_GoBack"/>
      <w:bookmarkEnd w:id="0"/>
    </w:p>
    <w:sectPr w:rsidR="005C202B" w:rsidSect="00E44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9"/>
    <w:rsid w:val="000F2F99"/>
    <w:rsid w:val="00335A83"/>
    <w:rsid w:val="005C202B"/>
    <w:rsid w:val="00E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F249"/>
  <w15:chartTrackingRefBased/>
  <w15:docId w15:val="{A9EEC2DE-2AB7-41CB-B837-AB80046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2023-10-02T11:34:00Z</dcterms:created>
  <dcterms:modified xsi:type="dcterms:W3CDTF">2023-10-02T11:34:00Z</dcterms:modified>
</cp:coreProperties>
</file>